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惠州学院法律顾问预约登记表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9062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450"/>
        <w:gridCol w:w="1426"/>
        <w:gridCol w:w="1603"/>
        <w:gridCol w:w="178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27" w:type="dxa"/>
            <w:vAlign w:val="center"/>
          </w:tcPr>
          <w:p>
            <w:pPr>
              <w:tabs>
                <w:tab w:val="left" w:pos="1612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预约单位</w:t>
            </w:r>
          </w:p>
        </w:tc>
        <w:tc>
          <w:tcPr>
            <w:tcW w:w="1450" w:type="dxa"/>
            <w:vAlign w:val="center"/>
          </w:tcPr>
          <w:p>
            <w:pPr>
              <w:tabs>
                <w:tab w:val="left" w:pos="1612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tabs>
                <w:tab w:val="left" w:pos="1612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预约时间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xx年xx月xx日xx点至xx点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经办人及联系电话</w:t>
            </w:r>
          </w:p>
        </w:tc>
        <w:tc>
          <w:tcPr>
            <w:tcW w:w="1373" w:type="dxa"/>
            <w:vAlign w:val="center"/>
          </w:tcPr>
          <w:p>
            <w:pPr>
              <w:tabs>
                <w:tab w:val="left" w:pos="1612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27" w:type="dxa"/>
            <w:vMerge w:val="restart"/>
            <w:vAlign w:val="center"/>
          </w:tcPr>
          <w:p>
            <w:pPr>
              <w:tabs>
                <w:tab w:val="left" w:pos="1612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内容概况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预约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6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□涉法事务咨询类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□学校重大事务参与类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□其他涉法事务参与类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427" w:type="dxa"/>
            <w:vMerge w:val="continue"/>
            <w:vAlign w:val="center"/>
          </w:tcPr>
          <w:p>
            <w:pPr>
              <w:tabs>
                <w:tab w:val="left" w:pos="1612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6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27" w:type="dxa"/>
            <w:vMerge w:val="continue"/>
            <w:vAlign w:val="center"/>
          </w:tcPr>
          <w:p>
            <w:pPr>
              <w:tabs>
                <w:tab w:val="left" w:pos="1612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相关附件材料</w:t>
            </w:r>
          </w:p>
        </w:tc>
        <w:tc>
          <w:tcPr>
            <w:tcW w:w="6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预约单位意见</w:t>
            </w:r>
          </w:p>
        </w:tc>
        <w:tc>
          <w:tcPr>
            <w:tcW w:w="7635" w:type="dxa"/>
            <w:gridSpan w:val="5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负责人签名：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校办审核意见</w:t>
            </w:r>
          </w:p>
        </w:tc>
        <w:tc>
          <w:tcPr>
            <w:tcW w:w="76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签名：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法律顾问意见</w:t>
            </w:r>
          </w:p>
        </w:tc>
        <w:tc>
          <w:tcPr>
            <w:tcW w:w="7635" w:type="dxa"/>
            <w:gridSpan w:val="5"/>
            <w:vAlign w:val="center"/>
          </w:tcPr>
          <w:p>
            <w:pPr>
              <w:tabs>
                <w:tab w:val="left" w:pos="1612"/>
              </w:tabs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1612"/>
              </w:tabs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签名：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7" w:type="dxa"/>
            <w:vAlign w:val="center"/>
          </w:tcPr>
          <w:p>
            <w:pPr>
              <w:tabs>
                <w:tab w:val="left" w:pos="1612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635" w:type="dxa"/>
            <w:gridSpan w:val="5"/>
            <w:vAlign w:val="center"/>
          </w:tcPr>
          <w:p>
            <w:pPr>
              <w:tabs>
                <w:tab w:val="left" w:pos="1612"/>
              </w:tabs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612"/>
        </w:tabs>
        <w:jc w:val="left"/>
        <w:rPr>
          <w:rFonts w:hint="eastAsia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61F5"/>
    <w:rsid w:val="74E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2020-12-08T08:58:00Z</dcterms:created>
  <dc:creator>曾慧妍</dc:creator>
  <cp:lastModifiedBy>曾慧妍</cp:lastModifiedBy>
  <dcterms:modified xsi:type="dcterms:W3CDTF">2020-12-08T08:58:55Z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